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C" w:rsidRDefault="007D4C2E">
      <w:hyperlink r:id="rId4" w:history="1">
        <w:r w:rsidRPr="000C5F7B">
          <w:rPr>
            <w:rStyle w:val="Hyperlink"/>
          </w:rPr>
          <w:t>http://www.gis.bocc.co.st-johns.fl.us/GISDataDepot/Library/schoolzone_elementary.htm</w:t>
        </w:r>
      </w:hyperlink>
      <w:r>
        <w:t xml:space="preserve"> </w:t>
      </w:r>
    </w:p>
    <w:sectPr w:rsidR="00436C2C" w:rsidSect="0043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C2E"/>
    <w:rsid w:val="00436C2C"/>
    <w:rsid w:val="005065EC"/>
    <w:rsid w:val="007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s.bocc.co.st-johns.fl.us/GISDataDepot/Library/schoolzone_element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&amp; Mary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2010-01-10T22:57:00Z</dcterms:created>
  <dcterms:modified xsi:type="dcterms:W3CDTF">2010-01-11T01:10:00Z</dcterms:modified>
</cp:coreProperties>
</file>