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5D" w:rsidRPr="006C3E5D" w:rsidRDefault="006C3E5D" w:rsidP="006C3E5D">
      <w:pPr>
        <w:spacing w:after="0" w:line="240" w:lineRule="auto"/>
        <w:rPr>
          <w:rFonts w:ascii="Times New Roman" w:eastAsia="Times New Roman" w:hAnsi="Times New Roman" w:cs="Times New Roman"/>
          <w:color w:val="333333"/>
          <w:sz w:val="24"/>
          <w:szCs w:val="24"/>
        </w:rPr>
      </w:pPr>
      <w:r w:rsidRPr="006C3E5D">
        <w:rPr>
          <w:rFonts w:ascii="Arial" w:eastAsia="Times New Roman" w:hAnsi="Arial" w:cs="Arial"/>
          <w:color w:val="333333"/>
          <w:sz w:val="20"/>
          <w:szCs w:val="20"/>
        </w:rPr>
        <w:t>Ms. Lepore</w:t>
      </w:r>
      <w:proofErr w:type="gramStart"/>
      <w:r w:rsidRPr="006C3E5D">
        <w:rPr>
          <w:rFonts w:ascii="Arial" w:eastAsia="Times New Roman" w:hAnsi="Arial" w:cs="Arial"/>
          <w:color w:val="333333"/>
          <w:sz w:val="20"/>
          <w:szCs w:val="20"/>
        </w:rPr>
        <w:t>,</w:t>
      </w:r>
      <w:proofErr w:type="gramEnd"/>
      <w:r w:rsidRPr="006C3E5D">
        <w:rPr>
          <w:rFonts w:ascii="Arial" w:eastAsia="Times New Roman" w:hAnsi="Arial" w:cs="Arial"/>
          <w:color w:val="333333"/>
          <w:sz w:val="20"/>
          <w:szCs w:val="20"/>
        </w:rPr>
        <w:br/>
      </w:r>
      <w:r w:rsidRPr="006C3E5D">
        <w:rPr>
          <w:rFonts w:ascii="Arial" w:eastAsia="Times New Roman" w:hAnsi="Arial" w:cs="Arial"/>
          <w:color w:val="333333"/>
          <w:sz w:val="20"/>
          <w:szCs w:val="20"/>
        </w:rPr>
        <w:br/>
        <w:t xml:space="preserve">As a follow-up to our conversation and your faxed request of July 13th, I have attached to this message a "zip" file which contains "area" </w:t>
      </w:r>
      <w:proofErr w:type="spellStart"/>
      <w:r w:rsidRPr="006C3E5D">
        <w:rPr>
          <w:rFonts w:ascii="Arial" w:eastAsia="Times New Roman" w:hAnsi="Arial" w:cs="Arial"/>
          <w:color w:val="333333"/>
          <w:sz w:val="20"/>
          <w:szCs w:val="20"/>
        </w:rPr>
        <w:t>shapefiles</w:t>
      </w:r>
      <w:proofErr w:type="spellEnd"/>
      <w:r w:rsidRPr="006C3E5D">
        <w:rPr>
          <w:rFonts w:ascii="Arial" w:eastAsia="Times New Roman" w:hAnsi="Arial" w:cs="Arial"/>
          <w:color w:val="333333"/>
          <w:sz w:val="20"/>
          <w:szCs w:val="20"/>
        </w:rPr>
        <w:t xml:space="preserve"> representing the public elementary, middle and high school comprehensive attendance areas for Prince George's County.  The information content presents a graphic depiction of the attendance areas for the </w:t>
      </w:r>
      <w:r w:rsidRPr="006C3E5D">
        <w:rPr>
          <w:rFonts w:ascii="Arial" w:eastAsia="Times New Roman" w:hAnsi="Arial" w:cs="Arial"/>
          <w:b/>
          <w:bCs/>
          <w:color w:val="333333"/>
          <w:sz w:val="20"/>
          <w:szCs w:val="20"/>
          <w:u w:val="single"/>
        </w:rPr>
        <w:t>2008-2009</w:t>
      </w:r>
      <w:r w:rsidRPr="006C3E5D">
        <w:rPr>
          <w:rFonts w:ascii="Arial" w:eastAsia="Times New Roman" w:hAnsi="Arial" w:cs="Arial"/>
          <w:color w:val="333333"/>
          <w:sz w:val="20"/>
          <w:szCs w:val="20"/>
        </w:rPr>
        <w:t xml:space="preserve"> School Year.</w:t>
      </w:r>
      <w:r w:rsidRPr="006C3E5D">
        <w:rPr>
          <w:rFonts w:ascii="Times New Roman" w:eastAsia="Times New Roman" w:hAnsi="Times New Roman" w:cs="Times New Roman"/>
          <w:color w:val="333333"/>
          <w:sz w:val="24"/>
          <w:szCs w:val="24"/>
        </w:rPr>
        <w:t xml:space="preserve">  As I indicated in our phone conversation, the Board of Education has adopted major boundary changes which affected more than sixty </w:t>
      </w:r>
      <w:proofErr w:type="gramStart"/>
      <w:r w:rsidRPr="006C3E5D">
        <w:rPr>
          <w:rFonts w:ascii="Times New Roman" w:eastAsia="Times New Roman" w:hAnsi="Times New Roman" w:cs="Times New Roman"/>
          <w:color w:val="333333"/>
          <w:sz w:val="24"/>
          <w:szCs w:val="24"/>
        </w:rPr>
        <w:t>school</w:t>
      </w:r>
      <w:proofErr w:type="gramEnd"/>
      <w:r w:rsidRPr="006C3E5D">
        <w:rPr>
          <w:rFonts w:ascii="Times New Roman" w:eastAsia="Times New Roman" w:hAnsi="Times New Roman" w:cs="Times New Roman"/>
          <w:color w:val="333333"/>
          <w:sz w:val="24"/>
          <w:szCs w:val="24"/>
        </w:rPr>
        <w:t xml:space="preserve">.  The 2009-2010 boundaries represent a phasing year and </w:t>
      </w:r>
      <w:proofErr w:type="gramStart"/>
      <w:r w:rsidRPr="006C3E5D">
        <w:rPr>
          <w:rFonts w:ascii="Times New Roman" w:eastAsia="Times New Roman" w:hAnsi="Times New Roman" w:cs="Times New Roman"/>
          <w:color w:val="333333"/>
          <w:sz w:val="24"/>
          <w:szCs w:val="24"/>
        </w:rPr>
        <w:t>is</w:t>
      </w:r>
      <w:proofErr w:type="gramEnd"/>
      <w:r w:rsidRPr="006C3E5D">
        <w:rPr>
          <w:rFonts w:ascii="Times New Roman" w:eastAsia="Times New Roman" w:hAnsi="Times New Roman" w:cs="Times New Roman"/>
          <w:color w:val="333333"/>
          <w:sz w:val="24"/>
          <w:szCs w:val="24"/>
        </w:rPr>
        <w:t xml:space="preserve"> not the final configuration of the adopted changes.</w:t>
      </w:r>
      <w:r w:rsidRPr="006C3E5D">
        <w:rPr>
          <w:rFonts w:ascii="Times New Roman" w:eastAsia="Times New Roman" w:hAnsi="Times New Roman" w:cs="Times New Roman"/>
          <w:color w:val="333333"/>
          <w:sz w:val="24"/>
          <w:szCs w:val="24"/>
        </w:rPr>
        <w:br/>
      </w:r>
      <w:r w:rsidRPr="006C3E5D">
        <w:rPr>
          <w:rFonts w:ascii="Arial" w:eastAsia="Times New Roman" w:hAnsi="Arial" w:cs="Arial"/>
          <w:color w:val="333333"/>
          <w:sz w:val="20"/>
          <w:szCs w:val="20"/>
        </w:rPr>
        <w:br/>
        <w:t>The elementary school boundaries are contained in the "</w:t>
      </w:r>
      <w:proofErr w:type="spellStart"/>
      <w:r w:rsidRPr="006C3E5D">
        <w:rPr>
          <w:rFonts w:ascii="Arial" w:eastAsia="Times New Roman" w:hAnsi="Arial" w:cs="Arial"/>
          <w:color w:val="333333"/>
          <w:sz w:val="20"/>
          <w:szCs w:val="20"/>
        </w:rPr>
        <w:t>pgcps_ELEMENTARY</w:t>
      </w:r>
      <w:proofErr w:type="spellEnd"/>
      <w:r w:rsidRPr="006C3E5D">
        <w:rPr>
          <w:rFonts w:ascii="Arial" w:eastAsia="Times New Roman" w:hAnsi="Arial" w:cs="Arial"/>
          <w:color w:val="333333"/>
          <w:sz w:val="20"/>
          <w:szCs w:val="20"/>
        </w:rPr>
        <w:t xml:space="preserve">" </w:t>
      </w:r>
      <w:proofErr w:type="spellStart"/>
      <w:r w:rsidRPr="006C3E5D">
        <w:rPr>
          <w:rFonts w:ascii="Arial" w:eastAsia="Times New Roman" w:hAnsi="Arial" w:cs="Arial"/>
          <w:color w:val="333333"/>
          <w:sz w:val="20"/>
          <w:szCs w:val="20"/>
        </w:rPr>
        <w:t>shapefiles</w:t>
      </w:r>
      <w:proofErr w:type="spellEnd"/>
      <w:r w:rsidRPr="006C3E5D">
        <w:rPr>
          <w:rFonts w:ascii="Arial" w:eastAsia="Times New Roman" w:hAnsi="Arial" w:cs="Arial"/>
          <w:color w:val="333333"/>
          <w:sz w:val="20"/>
          <w:szCs w:val="20"/>
        </w:rPr>
        <w:t xml:space="preserve">; </w:t>
      </w:r>
      <w:r w:rsidRPr="006C3E5D">
        <w:rPr>
          <w:rFonts w:ascii="Arial" w:eastAsia="Times New Roman" w:hAnsi="Arial" w:cs="Arial"/>
          <w:color w:val="333333"/>
          <w:sz w:val="20"/>
          <w:szCs w:val="20"/>
        </w:rPr>
        <w:br/>
        <w:t>the middle school boundaries are contained in the "</w:t>
      </w:r>
      <w:proofErr w:type="spellStart"/>
      <w:r w:rsidRPr="006C3E5D">
        <w:rPr>
          <w:rFonts w:ascii="Arial" w:eastAsia="Times New Roman" w:hAnsi="Arial" w:cs="Arial"/>
          <w:color w:val="333333"/>
          <w:sz w:val="20"/>
          <w:szCs w:val="20"/>
        </w:rPr>
        <w:t>pgcps_MIDDLE</w:t>
      </w:r>
      <w:proofErr w:type="spellEnd"/>
      <w:r w:rsidRPr="006C3E5D">
        <w:rPr>
          <w:rFonts w:ascii="Arial" w:eastAsia="Times New Roman" w:hAnsi="Arial" w:cs="Arial"/>
          <w:color w:val="333333"/>
          <w:sz w:val="20"/>
          <w:szCs w:val="20"/>
        </w:rPr>
        <w:t xml:space="preserve">" </w:t>
      </w:r>
      <w:proofErr w:type="spellStart"/>
      <w:r w:rsidRPr="006C3E5D">
        <w:rPr>
          <w:rFonts w:ascii="Arial" w:eastAsia="Times New Roman" w:hAnsi="Arial" w:cs="Arial"/>
          <w:color w:val="333333"/>
          <w:sz w:val="20"/>
          <w:szCs w:val="20"/>
        </w:rPr>
        <w:t>shapefiles</w:t>
      </w:r>
      <w:proofErr w:type="spellEnd"/>
      <w:r w:rsidRPr="006C3E5D">
        <w:rPr>
          <w:rFonts w:ascii="Arial" w:eastAsia="Times New Roman" w:hAnsi="Arial" w:cs="Arial"/>
          <w:color w:val="333333"/>
          <w:sz w:val="20"/>
          <w:szCs w:val="20"/>
        </w:rPr>
        <w:t xml:space="preserve">; and </w:t>
      </w:r>
      <w:r w:rsidRPr="006C3E5D">
        <w:rPr>
          <w:rFonts w:ascii="Arial" w:eastAsia="Times New Roman" w:hAnsi="Arial" w:cs="Arial"/>
          <w:color w:val="333333"/>
          <w:sz w:val="20"/>
          <w:szCs w:val="20"/>
        </w:rPr>
        <w:br/>
        <w:t>the high school boundaries are contained in the "</w:t>
      </w:r>
      <w:proofErr w:type="spellStart"/>
      <w:r w:rsidRPr="006C3E5D">
        <w:rPr>
          <w:rFonts w:ascii="Arial" w:eastAsia="Times New Roman" w:hAnsi="Arial" w:cs="Arial"/>
          <w:color w:val="333333"/>
          <w:sz w:val="20"/>
          <w:szCs w:val="20"/>
        </w:rPr>
        <w:t>pgcps_HIGH</w:t>
      </w:r>
      <w:proofErr w:type="spellEnd"/>
      <w:r w:rsidRPr="006C3E5D">
        <w:rPr>
          <w:rFonts w:ascii="Arial" w:eastAsia="Times New Roman" w:hAnsi="Arial" w:cs="Arial"/>
          <w:color w:val="333333"/>
          <w:sz w:val="20"/>
          <w:szCs w:val="20"/>
        </w:rPr>
        <w:t xml:space="preserve">" </w:t>
      </w:r>
      <w:proofErr w:type="spellStart"/>
      <w:r w:rsidRPr="006C3E5D">
        <w:rPr>
          <w:rFonts w:ascii="Arial" w:eastAsia="Times New Roman" w:hAnsi="Arial" w:cs="Arial"/>
          <w:color w:val="333333"/>
          <w:sz w:val="20"/>
          <w:szCs w:val="20"/>
        </w:rPr>
        <w:t>shapefiles</w:t>
      </w:r>
      <w:proofErr w:type="spellEnd"/>
      <w:r w:rsidRPr="006C3E5D">
        <w:rPr>
          <w:rFonts w:ascii="Arial" w:eastAsia="Times New Roman" w:hAnsi="Arial" w:cs="Arial"/>
          <w:color w:val="333333"/>
          <w:sz w:val="20"/>
          <w:szCs w:val="20"/>
        </w:rPr>
        <w:t>.</w:t>
      </w:r>
    </w:p>
    <w:p w:rsidR="006C3E5D" w:rsidRPr="006C3E5D" w:rsidRDefault="006C3E5D" w:rsidP="006C3E5D">
      <w:pPr>
        <w:spacing w:after="0" w:line="240" w:lineRule="auto"/>
        <w:rPr>
          <w:rFonts w:ascii="Times New Roman" w:eastAsia="Times New Roman" w:hAnsi="Times New Roman" w:cs="Times New Roman"/>
          <w:color w:val="333333"/>
          <w:sz w:val="24"/>
          <w:szCs w:val="24"/>
        </w:rPr>
      </w:pPr>
      <w:r w:rsidRPr="006C3E5D">
        <w:rPr>
          <w:rFonts w:ascii="Times New Roman" w:eastAsia="Times New Roman" w:hAnsi="Times New Roman" w:cs="Times New Roman"/>
          <w:color w:val="333333"/>
          <w:sz w:val="24"/>
          <w:szCs w:val="24"/>
        </w:rPr>
        <w:t> </w:t>
      </w:r>
    </w:p>
    <w:p w:rsidR="006C3E5D" w:rsidRPr="006C3E5D" w:rsidRDefault="006C3E5D" w:rsidP="006C3E5D">
      <w:pPr>
        <w:spacing w:after="0" w:line="240" w:lineRule="auto"/>
        <w:rPr>
          <w:rFonts w:ascii="Times New Roman" w:eastAsia="Times New Roman" w:hAnsi="Times New Roman" w:cs="Times New Roman"/>
          <w:color w:val="333333"/>
          <w:sz w:val="24"/>
          <w:szCs w:val="24"/>
        </w:rPr>
      </w:pPr>
      <w:r w:rsidRPr="006C3E5D">
        <w:rPr>
          <w:rFonts w:ascii="Arial" w:eastAsia="Times New Roman" w:hAnsi="Arial" w:cs="Arial"/>
          <w:color w:val="333333"/>
          <w:sz w:val="20"/>
          <w:szCs w:val="20"/>
        </w:rPr>
        <w:t xml:space="preserve">The files provided are in ESRI </w:t>
      </w:r>
      <w:proofErr w:type="spellStart"/>
      <w:r w:rsidRPr="006C3E5D">
        <w:rPr>
          <w:rFonts w:ascii="Arial" w:eastAsia="Times New Roman" w:hAnsi="Arial" w:cs="Arial"/>
          <w:color w:val="333333"/>
          <w:sz w:val="20"/>
          <w:szCs w:val="20"/>
        </w:rPr>
        <w:t>Shapefile</w:t>
      </w:r>
      <w:proofErr w:type="spellEnd"/>
      <w:r w:rsidRPr="006C3E5D">
        <w:rPr>
          <w:rFonts w:ascii="Arial" w:eastAsia="Times New Roman" w:hAnsi="Arial" w:cs="Arial"/>
          <w:color w:val="333333"/>
          <w:sz w:val="20"/>
          <w:szCs w:val="20"/>
        </w:rPr>
        <w:t xml:space="preserve"> format and contain the local school number (SCHNO), the State of Maryland code for Prince George's County (MSDE_LEA) and</w:t>
      </w:r>
      <w:proofErr w:type="gramStart"/>
      <w:r w:rsidRPr="006C3E5D">
        <w:rPr>
          <w:rFonts w:ascii="Arial" w:eastAsia="Times New Roman" w:hAnsi="Arial" w:cs="Arial"/>
          <w:color w:val="333333"/>
          <w:sz w:val="20"/>
          <w:szCs w:val="20"/>
        </w:rPr>
        <w:t>  the</w:t>
      </w:r>
      <w:proofErr w:type="gramEnd"/>
      <w:r w:rsidRPr="006C3E5D">
        <w:rPr>
          <w:rFonts w:ascii="Arial" w:eastAsia="Times New Roman" w:hAnsi="Arial" w:cs="Arial"/>
          <w:color w:val="333333"/>
          <w:sz w:val="20"/>
          <w:szCs w:val="20"/>
        </w:rPr>
        <w:t xml:space="preserve"> State of Maryland code for the specific school within Prince George's County (MSDE_SCHNO).  The school name (NAME), an informal abbreviation (ABBREV), the lowest grade level served in the school (LOWGRADE) and  the highest grade level served in the school (HIGHGRADE) is also provided.  Grade Level "91" refers to Kindergarten.  The program code is a local system designation for the type of school or program and will always be "RG" for the schools referenced in the </w:t>
      </w:r>
      <w:proofErr w:type="spellStart"/>
      <w:r w:rsidRPr="006C3E5D">
        <w:rPr>
          <w:rFonts w:ascii="Arial" w:eastAsia="Times New Roman" w:hAnsi="Arial" w:cs="Arial"/>
          <w:color w:val="333333"/>
          <w:sz w:val="20"/>
          <w:szCs w:val="20"/>
        </w:rPr>
        <w:t>shapefiles</w:t>
      </w:r>
      <w:proofErr w:type="spellEnd"/>
      <w:r w:rsidRPr="006C3E5D">
        <w:rPr>
          <w:rFonts w:ascii="Arial" w:eastAsia="Times New Roman" w:hAnsi="Arial" w:cs="Arial"/>
          <w:color w:val="333333"/>
          <w:sz w:val="20"/>
          <w:szCs w:val="20"/>
        </w:rPr>
        <w:t xml:space="preserve">. </w:t>
      </w:r>
    </w:p>
    <w:p w:rsidR="006C3E5D" w:rsidRPr="006C3E5D" w:rsidRDefault="006C3E5D" w:rsidP="006C3E5D">
      <w:pPr>
        <w:spacing w:after="0" w:line="240" w:lineRule="auto"/>
        <w:rPr>
          <w:rFonts w:ascii="Times New Roman" w:eastAsia="Times New Roman" w:hAnsi="Times New Roman" w:cs="Times New Roman"/>
          <w:color w:val="333333"/>
          <w:sz w:val="24"/>
          <w:szCs w:val="24"/>
        </w:rPr>
      </w:pPr>
      <w:r w:rsidRPr="006C3E5D">
        <w:rPr>
          <w:rFonts w:ascii="Times New Roman" w:eastAsia="Times New Roman" w:hAnsi="Times New Roman" w:cs="Times New Roman"/>
          <w:color w:val="333333"/>
          <w:sz w:val="24"/>
          <w:szCs w:val="24"/>
        </w:rPr>
        <w:t> </w:t>
      </w:r>
    </w:p>
    <w:p w:rsidR="006C3E5D" w:rsidRPr="006C3E5D" w:rsidRDefault="006C3E5D" w:rsidP="006C3E5D">
      <w:pPr>
        <w:spacing w:after="0" w:line="240" w:lineRule="auto"/>
        <w:rPr>
          <w:rFonts w:ascii="Times New Roman" w:eastAsia="Times New Roman" w:hAnsi="Times New Roman" w:cs="Times New Roman"/>
          <w:color w:val="333333"/>
          <w:sz w:val="24"/>
          <w:szCs w:val="24"/>
        </w:rPr>
      </w:pPr>
      <w:r w:rsidRPr="006C3E5D">
        <w:rPr>
          <w:rFonts w:ascii="Arial" w:eastAsia="Times New Roman" w:hAnsi="Arial" w:cs="Arial"/>
          <w:color w:val="333333"/>
          <w:sz w:val="20"/>
          <w:szCs w:val="20"/>
        </w:rPr>
        <w:t xml:space="preserve">The projection information for the </w:t>
      </w:r>
      <w:proofErr w:type="spellStart"/>
      <w:r w:rsidRPr="006C3E5D">
        <w:rPr>
          <w:rFonts w:ascii="Arial" w:eastAsia="Times New Roman" w:hAnsi="Arial" w:cs="Arial"/>
          <w:color w:val="333333"/>
          <w:sz w:val="20"/>
          <w:szCs w:val="20"/>
        </w:rPr>
        <w:t>shapefiles</w:t>
      </w:r>
      <w:proofErr w:type="spellEnd"/>
      <w:r w:rsidRPr="006C3E5D">
        <w:rPr>
          <w:rFonts w:ascii="Arial" w:eastAsia="Times New Roman" w:hAnsi="Arial" w:cs="Arial"/>
          <w:color w:val="333333"/>
          <w:sz w:val="20"/>
          <w:szCs w:val="20"/>
        </w:rPr>
        <w:t xml:space="preserve"> is reflected in the provided ".</w:t>
      </w:r>
      <w:proofErr w:type="spellStart"/>
      <w:r w:rsidRPr="006C3E5D">
        <w:rPr>
          <w:rFonts w:ascii="Arial" w:eastAsia="Times New Roman" w:hAnsi="Arial" w:cs="Arial"/>
          <w:color w:val="333333"/>
          <w:sz w:val="20"/>
          <w:szCs w:val="20"/>
        </w:rPr>
        <w:t>prj</w:t>
      </w:r>
      <w:proofErr w:type="spellEnd"/>
      <w:r w:rsidRPr="006C3E5D">
        <w:rPr>
          <w:rFonts w:ascii="Arial" w:eastAsia="Times New Roman" w:hAnsi="Arial" w:cs="Arial"/>
          <w:color w:val="333333"/>
          <w:sz w:val="20"/>
          <w:szCs w:val="20"/>
        </w:rPr>
        <w:t xml:space="preserve">" file and represents Maryland State Plane Coordinates, NAD83, </w:t>
      </w:r>
      <w:proofErr w:type="gramStart"/>
      <w:r w:rsidRPr="006C3E5D">
        <w:rPr>
          <w:rFonts w:ascii="Arial" w:eastAsia="Times New Roman" w:hAnsi="Arial" w:cs="Arial"/>
          <w:color w:val="333333"/>
          <w:sz w:val="20"/>
          <w:szCs w:val="20"/>
        </w:rPr>
        <w:t>survey</w:t>
      </w:r>
      <w:proofErr w:type="gramEnd"/>
      <w:r w:rsidRPr="006C3E5D">
        <w:rPr>
          <w:rFonts w:ascii="Arial" w:eastAsia="Times New Roman" w:hAnsi="Arial" w:cs="Arial"/>
          <w:color w:val="333333"/>
          <w:sz w:val="20"/>
          <w:szCs w:val="20"/>
        </w:rPr>
        <w:t xml:space="preserve"> feet. The precision of the coordinate information is unspecified. </w:t>
      </w:r>
      <w:r w:rsidRPr="006C3E5D">
        <w:rPr>
          <w:rFonts w:ascii="Arial" w:eastAsia="Times New Roman" w:hAnsi="Arial" w:cs="Arial"/>
          <w:color w:val="333333"/>
          <w:sz w:val="20"/>
          <w:szCs w:val="20"/>
          <w:u w:val="single"/>
        </w:rPr>
        <w:t>Please note that attendance areas in Prince George's County are based on actual street addresses and any area representation of that information is inherently inaccurate and provided for graphic reference purposes</w:t>
      </w:r>
      <w:r w:rsidRPr="006C3E5D">
        <w:rPr>
          <w:rFonts w:ascii="Arial" w:eastAsia="Times New Roman" w:hAnsi="Arial" w:cs="Arial"/>
          <w:color w:val="333333"/>
          <w:sz w:val="20"/>
          <w:szCs w:val="20"/>
        </w:rPr>
        <w:t xml:space="preserve">.  These internal working documents are being provided without charge for use in the National Science Foundation project referenced in your letter. I understand the </w:t>
      </w:r>
      <w:proofErr w:type="spellStart"/>
      <w:r w:rsidRPr="006C3E5D">
        <w:rPr>
          <w:rFonts w:ascii="Arial" w:eastAsia="Times New Roman" w:hAnsi="Arial" w:cs="Arial"/>
          <w:color w:val="333333"/>
          <w:sz w:val="20"/>
          <w:szCs w:val="20"/>
        </w:rPr>
        <w:t>shapefiles</w:t>
      </w:r>
      <w:proofErr w:type="spellEnd"/>
      <w:r w:rsidRPr="006C3E5D">
        <w:rPr>
          <w:rFonts w:ascii="Arial" w:eastAsia="Times New Roman" w:hAnsi="Arial" w:cs="Arial"/>
          <w:color w:val="333333"/>
          <w:sz w:val="20"/>
          <w:szCs w:val="20"/>
        </w:rPr>
        <w:t xml:space="preserve"> will not be redistributed to anyone other than the project sponsor, and neither the College of William &amp; Mary nor the project sponsor will distribute the information to others without explicit permission. </w:t>
      </w:r>
    </w:p>
    <w:p w:rsidR="006C3E5D" w:rsidRPr="006C3E5D" w:rsidRDefault="006C3E5D" w:rsidP="006C3E5D">
      <w:pPr>
        <w:spacing w:after="0" w:line="240" w:lineRule="auto"/>
        <w:rPr>
          <w:rFonts w:ascii="Times New Roman" w:eastAsia="Times New Roman" w:hAnsi="Times New Roman" w:cs="Times New Roman"/>
          <w:color w:val="333333"/>
          <w:sz w:val="24"/>
          <w:szCs w:val="24"/>
        </w:rPr>
      </w:pPr>
      <w:r w:rsidRPr="006C3E5D">
        <w:rPr>
          <w:rFonts w:ascii="Times New Roman" w:eastAsia="Times New Roman" w:hAnsi="Times New Roman" w:cs="Times New Roman"/>
          <w:color w:val="333333"/>
          <w:sz w:val="24"/>
          <w:szCs w:val="24"/>
        </w:rPr>
        <w:t> </w:t>
      </w:r>
    </w:p>
    <w:p w:rsidR="006C3E5D" w:rsidRPr="006C3E5D" w:rsidRDefault="006C3E5D" w:rsidP="006C3E5D">
      <w:pPr>
        <w:spacing w:after="0" w:line="240" w:lineRule="auto"/>
        <w:rPr>
          <w:rFonts w:ascii="Times New Roman" w:eastAsia="Times New Roman" w:hAnsi="Times New Roman" w:cs="Times New Roman"/>
          <w:color w:val="333333"/>
          <w:sz w:val="24"/>
          <w:szCs w:val="24"/>
        </w:rPr>
      </w:pPr>
      <w:r w:rsidRPr="006C3E5D">
        <w:rPr>
          <w:rFonts w:ascii="Arial" w:eastAsia="Times New Roman" w:hAnsi="Arial" w:cs="Arial"/>
          <w:color w:val="333333"/>
          <w:sz w:val="20"/>
          <w:szCs w:val="20"/>
        </w:rPr>
        <w:t xml:space="preserve">Please let me know if clarification is needed or if you have </w:t>
      </w:r>
      <w:proofErr w:type="spellStart"/>
      <w:r w:rsidRPr="006C3E5D">
        <w:rPr>
          <w:rFonts w:ascii="Arial" w:eastAsia="Times New Roman" w:hAnsi="Arial" w:cs="Arial"/>
          <w:color w:val="333333"/>
          <w:sz w:val="20"/>
          <w:szCs w:val="20"/>
        </w:rPr>
        <w:t>difficult</w:t>
      </w:r>
      <w:proofErr w:type="spellEnd"/>
      <w:r w:rsidRPr="006C3E5D">
        <w:rPr>
          <w:rFonts w:ascii="Arial" w:eastAsia="Times New Roman" w:hAnsi="Arial" w:cs="Arial"/>
          <w:color w:val="333333"/>
          <w:sz w:val="20"/>
          <w:szCs w:val="20"/>
        </w:rPr>
        <w:t xml:space="preserve"> with the attached file.</w:t>
      </w:r>
    </w:p>
    <w:p w:rsidR="006C3E5D" w:rsidRPr="006C3E5D" w:rsidRDefault="006C3E5D" w:rsidP="006C3E5D">
      <w:pPr>
        <w:spacing w:after="0" w:line="240" w:lineRule="auto"/>
        <w:rPr>
          <w:rFonts w:ascii="Times New Roman" w:eastAsia="Times New Roman" w:hAnsi="Times New Roman" w:cs="Times New Roman"/>
          <w:color w:val="333333"/>
          <w:sz w:val="24"/>
          <w:szCs w:val="24"/>
        </w:rPr>
      </w:pPr>
      <w:r w:rsidRPr="006C3E5D">
        <w:rPr>
          <w:rFonts w:ascii="Times New Roman" w:eastAsia="Times New Roman" w:hAnsi="Times New Roman" w:cs="Times New Roman"/>
          <w:color w:val="333333"/>
          <w:sz w:val="24"/>
          <w:szCs w:val="24"/>
        </w:rPr>
        <w:t> </w:t>
      </w:r>
    </w:p>
    <w:p w:rsidR="00A44C94" w:rsidRDefault="006C3E5D" w:rsidP="006C3E5D">
      <w:r w:rsidRPr="006C3E5D">
        <w:rPr>
          <w:rFonts w:ascii="Times New Roman" w:eastAsia="Times New Roman" w:hAnsi="Times New Roman" w:cs="Times New Roman"/>
          <w:sz w:val="24"/>
          <w:szCs w:val="24"/>
        </w:rPr>
        <w:t>/</w:t>
      </w:r>
      <w:proofErr w:type="spellStart"/>
      <w:r w:rsidRPr="006C3E5D">
        <w:rPr>
          <w:rFonts w:ascii="Times New Roman" w:eastAsia="Times New Roman" w:hAnsi="Times New Roman" w:cs="Times New Roman"/>
          <w:sz w:val="24"/>
          <w:szCs w:val="24"/>
        </w:rPr>
        <w:t>johndel</w:t>
      </w:r>
      <w:proofErr w:type="spellEnd"/>
      <w:r w:rsidRPr="006C3E5D">
        <w:rPr>
          <w:rFonts w:ascii="Times New Roman" w:eastAsia="Times New Roman" w:hAnsi="Times New Roman" w:cs="Times New Roman"/>
          <w:sz w:val="24"/>
          <w:szCs w:val="24"/>
        </w:rPr>
        <w:t xml:space="preserve"> </w:t>
      </w:r>
      <w:proofErr w:type="spellStart"/>
      <w:r w:rsidRPr="006C3E5D">
        <w:rPr>
          <w:rFonts w:ascii="Times New Roman" w:eastAsia="Times New Roman" w:hAnsi="Times New Roman" w:cs="Times New Roman"/>
          <w:sz w:val="24"/>
          <w:szCs w:val="24"/>
        </w:rPr>
        <w:t>jones</w:t>
      </w:r>
      <w:proofErr w:type="spellEnd"/>
      <w:r w:rsidRPr="006C3E5D">
        <w:rPr>
          <w:rFonts w:ascii="Times New Roman" w:eastAsia="Times New Roman" w:hAnsi="Times New Roman" w:cs="Times New Roman"/>
          <w:sz w:val="24"/>
          <w:szCs w:val="24"/>
        </w:rPr>
        <w:t>-brown</w:t>
      </w:r>
      <w:r w:rsidRPr="006C3E5D">
        <w:rPr>
          <w:rFonts w:ascii="Times New Roman" w:eastAsia="Times New Roman" w:hAnsi="Times New Roman" w:cs="Times New Roman"/>
          <w:sz w:val="24"/>
          <w:szCs w:val="24"/>
        </w:rPr>
        <w:br/>
      </w:r>
      <w:r w:rsidRPr="006C3E5D">
        <w:rPr>
          <w:rFonts w:ascii="Times New Roman" w:eastAsia="Times New Roman" w:hAnsi="Times New Roman" w:cs="Times New Roman"/>
          <w:sz w:val="24"/>
          <w:szCs w:val="24"/>
        </w:rPr>
        <w:br w:type="textWrapping" w:clear="all"/>
      </w:r>
      <w:proofErr w:type="spellStart"/>
      <w:r w:rsidRPr="006C3E5D">
        <w:rPr>
          <w:rFonts w:ascii="Times New Roman" w:eastAsia="Times New Roman" w:hAnsi="Times New Roman" w:cs="Times New Roman"/>
          <w:sz w:val="24"/>
          <w:szCs w:val="24"/>
        </w:rPr>
        <w:t>Johndel</w:t>
      </w:r>
      <w:proofErr w:type="spellEnd"/>
      <w:r w:rsidRPr="006C3E5D">
        <w:rPr>
          <w:rFonts w:ascii="Times New Roman" w:eastAsia="Times New Roman" w:hAnsi="Times New Roman" w:cs="Times New Roman"/>
          <w:sz w:val="24"/>
          <w:szCs w:val="24"/>
        </w:rPr>
        <w:t xml:space="preserve"> Jones-Brown</w:t>
      </w:r>
      <w:r w:rsidRPr="006C3E5D">
        <w:rPr>
          <w:rFonts w:ascii="Times New Roman" w:eastAsia="Times New Roman" w:hAnsi="Times New Roman" w:cs="Times New Roman"/>
          <w:sz w:val="24"/>
          <w:szCs w:val="24"/>
        </w:rPr>
        <w:br/>
        <w:t>Dept of Pupil Accounting &amp; School Boundaries</w:t>
      </w:r>
      <w:r w:rsidRPr="006C3E5D">
        <w:rPr>
          <w:rFonts w:ascii="Times New Roman" w:eastAsia="Times New Roman" w:hAnsi="Times New Roman" w:cs="Times New Roman"/>
          <w:sz w:val="24"/>
          <w:szCs w:val="24"/>
        </w:rPr>
        <w:br/>
        <w:t>Prince George's County Public Schools</w:t>
      </w:r>
      <w:r w:rsidRPr="006C3E5D">
        <w:rPr>
          <w:rFonts w:ascii="Times New Roman" w:eastAsia="Times New Roman" w:hAnsi="Times New Roman" w:cs="Times New Roman"/>
          <w:sz w:val="24"/>
          <w:szCs w:val="24"/>
        </w:rPr>
        <w:br/>
        <w:t xml:space="preserve">14201 School Lane, </w:t>
      </w:r>
      <w:proofErr w:type="spellStart"/>
      <w:r w:rsidRPr="006C3E5D">
        <w:rPr>
          <w:rFonts w:ascii="Times New Roman" w:eastAsia="Times New Roman" w:hAnsi="Times New Roman" w:cs="Times New Roman"/>
          <w:sz w:val="24"/>
          <w:szCs w:val="24"/>
        </w:rPr>
        <w:t>Rm</w:t>
      </w:r>
      <w:proofErr w:type="spellEnd"/>
      <w:r w:rsidRPr="006C3E5D">
        <w:rPr>
          <w:rFonts w:ascii="Times New Roman" w:eastAsia="Times New Roman" w:hAnsi="Times New Roman" w:cs="Times New Roman"/>
          <w:sz w:val="24"/>
          <w:szCs w:val="24"/>
        </w:rPr>
        <w:t xml:space="preserve"> 211</w:t>
      </w:r>
      <w:r w:rsidRPr="006C3E5D">
        <w:rPr>
          <w:rFonts w:ascii="Times New Roman" w:eastAsia="Times New Roman" w:hAnsi="Times New Roman" w:cs="Times New Roman"/>
          <w:sz w:val="24"/>
          <w:szCs w:val="24"/>
        </w:rPr>
        <w:br/>
        <w:t>Upper Marlboro, MD  20721</w:t>
      </w:r>
      <w:r w:rsidRPr="006C3E5D">
        <w:rPr>
          <w:rFonts w:ascii="Times New Roman" w:eastAsia="Times New Roman" w:hAnsi="Times New Roman" w:cs="Times New Roman"/>
          <w:sz w:val="24"/>
          <w:szCs w:val="24"/>
        </w:rPr>
        <w:br/>
        <w:t>(301) 952-6307</w:t>
      </w:r>
    </w:p>
    <w:sectPr w:rsidR="00A44C94" w:rsidSect="00A44C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E5D"/>
    <w:rsid w:val="006C3E5D"/>
    <w:rsid w:val="00A44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299264">
      <w:bodyDiv w:val="1"/>
      <w:marLeft w:val="0"/>
      <w:marRight w:val="0"/>
      <w:marTop w:val="0"/>
      <w:marBottom w:val="0"/>
      <w:divBdr>
        <w:top w:val="none" w:sz="0" w:space="0" w:color="auto"/>
        <w:left w:val="none" w:sz="0" w:space="0" w:color="auto"/>
        <w:bottom w:val="none" w:sz="0" w:space="0" w:color="auto"/>
        <w:right w:val="none" w:sz="0" w:space="0" w:color="auto"/>
      </w:divBdr>
      <w:divsChild>
        <w:div w:id="875049874">
          <w:marLeft w:val="0"/>
          <w:marRight w:val="0"/>
          <w:marTop w:val="0"/>
          <w:marBottom w:val="0"/>
          <w:divBdr>
            <w:top w:val="none" w:sz="0" w:space="0" w:color="auto"/>
            <w:left w:val="none" w:sz="0" w:space="0" w:color="auto"/>
            <w:bottom w:val="none" w:sz="0" w:space="0" w:color="auto"/>
            <w:right w:val="none" w:sz="0" w:space="0" w:color="auto"/>
          </w:divBdr>
        </w:div>
        <w:div w:id="2130319554">
          <w:marLeft w:val="0"/>
          <w:marRight w:val="0"/>
          <w:marTop w:val="0"/>
          <w:marBottom w:val="0"/>
          <w:divBdr>
            <w:top w:val="none" w:sz="0" w:space="0" w:color="auto"/>
            <w:left w:val="none" w:sz="0" w:space="0" w:color="auto"/>
            <w:bottom w:val="none" w:sz="0" w:space="0" w:color="auto"/>
            <w:right w:val="none" w:sz="0" w:space="0" w:color="auto"/>
          </w:divBdr>
        </w:div>
        <w:div w:id="181051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2243</Characters>
  <Application>Microsoft Office Word</Application>
  <DocSecurity>0</DocSecurity>
  <Lines>18</Lines>
  <Paragraphs>5</Paragraphs>
  <ScaleCrop>false</ScaleCrop>
  <Company>The College of William &amp; Mary</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Saporito</dc:creator>
  <cp:keywords/>
  <dc:description/>
  <cp:lastModifiedBy>Sal Saporito</cp:lastModifiedBy>
  <cp:revision>1</cp:revision>
  <dcterms:created xsi:type="dcterms:W3CDTF">2009-07-20T14:19:00Z</dcterms:created>
  <dcterms:modified xsi:type="dcterms:W3CDTF">2009-07-20T14:20:00Z</dcterms:modified>
</cp:coreProperties>
</file>