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60" w:rsidRDefault="00160172">
      <w:r w:rsidRPr="00160172">
        <w:t>http://imsweb.roanokecountyva.gov/GIS/Roanoke2/</w:t>
      </w:r>
    </w:p>
    <w:sectPr w:rsidR="00B91060" w:rsidSect="00B91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0172"/>
    <w:rsid w:val="00160172"/>
    <w:rsid w:val="001E2939"/>
    <w:rsid w:val="00B9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2012-01-19T01:08:00Z</dcterms:created>
  <dcterms:modified xsi:type="dcterms:W3CDTF">2012-01-19T01:09:00Z</dcterms:modified>
</cp:coreProperties>
</file>