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1F" w:rsidRDefault="00902A1F" w:rsidP="00902A1F">
      <w:pPr>
        <w:rPr>
          <w:color w:val="1F497D"/>
        </w:rPr>
      </w:pPr>
      <w:r>
        <w:rPr>
          <w:color w:val="1F497D"/>
        </w:rPr>
        <w:t>Hi Sal,</w:t>
      </w:r>
    </w:p>
    <w:p w:rsidR="00902A1F" w:rsidRDefault="00902A1F" w:rsidP="00902A1F">
      <w:pPr>
        <w:rPr>
          <w:color w:val="1F497D"/>
        </w:rPr>
      </w:pPr>
      <w:r>
        <w:rPr>
          <w:color w:val="1F497D"/>
        </w:rPr>
        <w:t xml:space="preserve">I think I understand your request now.  </w:t>
      </w:r>
      <w:proofErr w:type="gramStart"/>
      <w:r>
        <w:rPr>
          <w:color w:val="1F497D"/>
        </w:rPr>
        <w:t xml:space="preserve">In the USD #346 </w:t>
      </w:r>
      <w:proofErr w:type="spellStart"/>
      <w:r>
        <w:rPr>
          <w:color w:val="1F497D"/>
        </w:rPr>
        <w:t>Jayhawk</w:t>
      </w:r>
      <w:proofErr w:type="spellEnd"/>
      <w:r>
        <w:rPr>
          <w:color w:val="1F497D"/>
        </w:rPr>
        <w:t xml:space="preserve"> Linn school district,</w:t>
      </w:r>
      <w:proofErr w:type="gramEnd"/>
      <w:r>
        <w:rPr>
          <w:color w:val="1F497D"/>
        </w:rPr>
        <w:t xml:space="preserve"> all elementary kids go to the same building, located in Mound City.  All of the Junior/Senior High School kids go to the same building, located just south of Mound City.  In the USD #344 Pleasanton school district, all age groups attend respective buildings located in Pleasanton.  USD #365 </w:t>
      </w:r>
      <w:proofErr w:type="gramStart"/>
      <w:r>
        <w:rPr>
          <w:color w:val="1F497D"/>
        </w:rPr>
        <w:t>attendance</w:t>
      </w:r>
      <w:proofErr w:type="gramEnd"/>
      <w:r>
        <w:rPr>
          <w:color w:val="1F497D"/>
        </w:rPr>
        <w:t xml:space="preserve"> goes to Anderson County.  In the USD #362 Prairie View School District, all of the Middle/High School kids attend the same Middle School &amp; High School located side by side in the country west of </w:t>
      </w:r>
      <w:proofErr w:type="spellStart"/>
      <w:r>
        <w:rPr>
          <w:color w:val="1F497D"/>
        </w:rPr>
        <w:t>LaCygne</w:t>
      </w:r>
      <w:proofErr w:type="spellEnd"/>
      <w:r>
        <w:rPr>
          <w:color w:val="1F497D"/>
        </w:rPr>
        <w:t xml:space="preserve">.  They do have separate elementary attendance centers, one in Parker, one in </w:t>
      </w:r>
      <w:proofErr w:type="spellStart"/>
      <w:r>
        <w:rPr>
          <w:color w:val="1F497D"/>
        </w:rPr>
        <w:t>LaCygne</w:t>
      </w:r>
      <w:proofErr w:type="spellEnd"/>
      <w:r>
        <w:rPr>
          <w:color w:val="1F497D"/>
        </w:rPr>
        <w:t>, and one in Fontana (Miami County).  I do not have the boundaries for which elementary students attend which buildings though.  You could contact the Prairie View USD #362 District Office 913-757-4447 for more information.</w:t>
      </w:r>
    </w:p>
    <w:p w:rsidR="00902A1F" w:rsidRDefault="00902A1F" w:rsidP="00902A1F">
      <w:pPr>
        <w:rPr>
          <w:color w:val="1F497D"/>
        </w:rPr>
      </w:pPr>
      <w:r>
        <w:rPr>
          <w:color w:val="1F497D"/>
        </w:rPr>
        <w:t>Hope this helps,</w:t>
      </w:r>
    </w:p>
    <w:p w:rsidR="00902A1F" w:rsidRDefault="00902A1F" w:rsidP="00902A1F">
      <w:pPr>
        <w:rPr>
          <w:color w:val="1F497D"/>
        </w:rPr>
      </w:pPr>
      <w:r>
        <w:rPr>
          <w:color w:val="1F497D"/>
        </w:rPr>
        <w:t>Pamela</w:t>
      </w:r>
    </w:p>
    <w:p w:rsidR="007150EE" w:rsidRDefault="007150EE"/>
    <w:sectPr w:rsidR="007150EE" w:rsidSect="00715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A1F"/>
    <w:rsid w:val="007150EE"/>
    <w:rsid w:val="0090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1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>The College of William &amp; Mary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2010-03-26T18:01:00Z</dcterms:created>
  <dcterms:modified xsi:type="dcterms:W3CDTF">2010-03-26T18:02:00Z</dcterms:modified>
</cp:coreProperties>
</file>